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B64CE" w14:textId="64F0AF87" w:rsidR="00BF7C7F" w:rsidRPr="00BF7C7F" w:rsidRDefault="00EC38B9" w:rsidP="004321D9">
      <w:pPr>
        <w:spacing w:line="360" w:lineRule="auto"/>
        <w:jc w:val="center"/>
        <w:rPr>
          <w:b/>
          <w:bCs/>
          <w:sz w:val="32"/>
          <w:szCs w:val="32"/>
          <w:lang w:eastAsia="es-MX"/>
        </w:rPr>
      </w:pPr>
      <w:r>
        <w:rPr>
          <w:b/>
          <w:bCs/>
          <w:sz w:val="32"/>
          <w:szCs w:val="32"/>
          <w:lang w:eastAsia="es-MX"/>
        </w:rPr>
        <w:t>ADELANTO DE AGUINALDO 202</w:t>
      </w:r>
      <w:r w:rsidR="00894F14">
        <w:rPr>
          <w:b/>
          <w:bCs/>
          <w:sz w:val="32"/>
          <w:szCs w:val="32"/>
          <w:lang w:eastAsia="es-MX"/>
        </w:rPr>
        <w:t>7</w:t>
      </w:r>
    </w:p>
    <w:p w14:paraId="781E3AEA" w14:textId="297B5EB1" w:rsidR="005A2E35" w:rsidRPr="00712DDA" w:rsidRDefault="00BF7C7F" w:rsidP="004321D9">
      <w:pPr>
        <w:spacing w:line="360" w:lineRule="auto"/>
        <w:jc w:val="both"/>
        <w:rPr>
          <w:rFonts w:ascii="Arial" w:hAnsi="Arial" w:cs="Arial"/>
          <w:sz w:val="24"/>
          <w:szCs w:val="24"/>
          <w:lang w:eastAsia="es-MX"/>
        </w:rPr>
      </w:pPr>
      <w:r w:rsidRPr="00BF7C7F">
        <w:rPr>
          <w:rFonts w:ascii="Arial" w:hAnsi="Arial" w:cs="Arial"/>
          <w:sz w:val="24"/>
          <w:szCs w:val="24"/>
          <w:lang w:eastAsia="es-MX"/>
        </w:rPr>
        <w:t xml:space="preserve">Para dar cumplimiento al </w:t>
      </w:r>
      <w:r w:rsidRPr="00BF7C7F">
        <w:rPr>
          <w:rFonts w:ascii="Arial" w:hAnsi="Arial" w:cs="Arial"/>
          <w:b/>
          <w:bCs/>
          <w:sz w:val="24"/>
          <w:szCs w:val="24"/>
          <w:lang w:eastAsia="es-MX"/>
        </w:rPr>
        <w:t xml:space="preserve">CAPÍTULO </w:t>
      </w:r>
      <w:r w:rsidR="00677EB1" w:rsidRPr="000F25A9">
        <w:rPr>
          <w:rFonts w:ascii="Arial" w:hAnsi="Arial" w:cs="Arial"/>
          <w:b/>
          <w:bCs/>
          <w:sz w:val="24"/>
          <w:szCs w:val="24"/>
          <w:lang w:eastAsia="es-MX"/>
        </w:rPr>
        <w:t>XVI DE</w:t>
      </w:r>
      <w:r w:rsidRPr="00BF7C7F">
        <w:rPr>
          <w:rFonts w:ascii="Arial" w:hAnsi="Arial" w:cs="Arial"/>
          <w:b/>
          <w:bCs/>
          <w:sz w:val="24"/>
          <w:szCs w:val="24"/>
          <w:lang w:eastAsia="es-MX"/>
        </w:rPr>
        <w:t xml:space="preserve"> LAS PRESTACIONES LABORALES DE LOS TRABAJADORES DOCENTES Y ADMINISTRATIVOS CLÁUSULA SEPTUAGÉSIMO</w:t>
      </w:r>
      <w:r w:rsidR="00EC38B9">
        <w:rPr>
          <w:rFonts w:ascii="Arial" w:hAnsi="Arial" w:cs="Arial"/>
          <w:b/>
          <w:bCs/>
          <w:sz w:val="24"/>
          <w:szCs w:val="24"/>
          <w:lang w:eastAsia="es-MX"/>
        </w:rPr>
        <w:t>PRIMERA</w:t>
      </w:r>
      <w:r w:rsidRPr="00BF7C7F">
        <w:rPr>
          <w:rFonts w:ascii="Arial" w:hAnsi="Arial" w:cs="Arial"/>
          <w:b/>
          <w:bCs/>
          <w:sz w:val="24"/>
          <w:szCs w:val="24"/>
          <w:lang w:eastAsia="es-MX"/>
        </w:rPr>
        <w:t>.</w:t>
      </w:r>
      <w:r w:rsidRPr="00BF7C7F">
        <w:rPr>
          <w:rFonts w:ascii="Arial" w:hAnsi="Arial" w:cs="Arial"/>
          <w:sz w:val="24"/>
          <w:szCs w:val="24"/>
          <w:lang w:eastAsia="es-MX"/>
        </w:rPr>
        <w:t> </w:t>
      </w:r>
      <w:bookmarkStart w:id="0" w:name="_Hlk134516735"/>
      <w:r w:rsidR="00166A1A">
        <w:rPr>
          <w:rFonts w:ascii="Arial" w:hAnsi="Arial" w:cs="Arial"/>
          <w:sz w:val="24"/>
          <w:szCs w:val="24"/>
          <w:lang w:eastAsia="es-MX"/>
        </w:rPr>
        <w:t>“</w:t>
      </w:r>
      <w:r w:rsidRPr="00BF7C7F">
        <w:rPr>
          <w:rFonts w:ascii="Arial" w:hAnsi="Arial" w:cs="Arial"/>
          <w:sz w:val="24"/>
          <w:szCs w:val="24"/>
          <w:lang w:eastAsia="es-MX"/>
        </w:rPr>
        <w:t xml:space="preserve">Las partes convienen que el COLEGIO </w:t>
      </w:r>
      <w:r w:rsidR="00EC38B9">
        <w:rPr>
          <w:rFonts w:ascii="Arial" w:hAnsi="Arial" w:cs="Arial"/>
          <w:sz w:val="24"/>
          <w:szCs w:val="24"/>
          <w:lang w:eastAsia="es-MX"/>
        </w:rPr>
        <w:t xml:space="preserve">pagará a los trabajadores a más tardar el </w:t>
      </w:r>
      <w:r w:rsidR="00712DDA">
        <w:rPr>
          <w:rFonts w:ascii="Arial" w:hAnsi="Arial" w:cs="Arial"/>
          <w:sz w:val="24"/>
          <w:szCs w:val="24"/>
          <w:lang w:eastAsia="es-MX"/>
        </w:rPr>
        <w:t xml:space="preserve">día </w:t>
      </w:r>
      <w:r w:rsidR="00EC38B9">
        <w:rPr>
          <w:rFonts w:ascii="Arial" w:hAnsi="Arial" w:cs="Arial"/>
          <w:sz w:val="24"/>
          <w:szCs w:val="24"/>
          <w:lang w:eastAsia="es-MX"/>
        </w:rPr>
        <w:t xml:space="preserve">15 </w:t>
      </w:r>
      <w:r w:rsidR="00712DDA">
        <w:rPr>
          <w:rFonts w:ascii="Arial" w:hAnsi="Arial" w:cs="Arial"/>
          <w:sz w:val="24"/>
          <w:szCs w:val="24"/>
          <w:lang w:eastAsia="es-MX"/>
        </w:rPr>
        <w:t xml:space="preserve">de diciembre de cada año, el importe de noventa días de salario tabular integro por concepto de AGUINALDO. Así mismo, convienen en adelantar el </w:t>
      </w:r>
      <w:r w:rsidR="00712DDA">
        <w:rPr>
          <w:rFonts w:ascii="Arial" w:hAnsi="Arial" w:cs="Arial"/>
          <w:b/>
          <w:bCs/>
          <w:sz w:val="24"/>
          <w:szCs w:val="24"/>
          <w:lang w:eastAsia="es-MX"/>
        </w:rPr>
        <w:t>treinta por ciento</w:t>
      </w:r>
      <w:r w:rsidR="00712DDA">
        <w:rPr>
          <w:rFonts w:ascii="Arial" w:hAnsi="Arial" w:cs="Arial"/>
          <w:sz w:val="24"/>
          <w:szCs w:val="24"/>
          <w:lang w:eastAsia="es-MX"/>
        </w:rPr>
        <w:t xml:space="preserve"> del aguinaldo en la primera quincena de agosto siempre y cuando el sindicato presente la lista de los trabajadores que lo soliciten en el mes de agosto del año anterior que corresponda. Para el caso del personal homologado esta prestación se pagará con salario convencional y para el personal no homologado, con salario tabular</w:t>
      </w:r>
      <w:r w:rsidR="00AB2D55">
        <w:rPr>
          <w:rFonts w:ascii="Arial" w:hAnsi="Arial" w:cs="Arial"/>
          <w:sz w:val="24"/>
          <w:szCs w:val="24"/>
          <w:lang w:eastAsia="es-MX"/>
        </w:rPr>
        <w:t>”</w:t>
      </w:r>
      <w:r w:rsidR="00712DDA">
        <w:rPr>
          <w:rFonts w:ascii="Arial" w:hAnsi="Arial" w:cs="Arial"/>
          <w:sz w:val="24"/>
          <w:szCs w:val="24"/>
          <w:lang w:eastAsia="es-MX"/>
        </w:rPr>
        <w:t>.</w:t>
      </w:r>
      <w:bookmarkEnd w:id="0"/>
    </w:p>
    <w:p w14:paraId="00153EA5" w14:textId="77777777" w:rsidR="00E43D5C" w:rsidRPr="00E43D5C" w:rsidRDefault="00E43D5C" w:rsidP="004321D9">
      <w:pPr>
        <w:pStyle w:val="Prrafodelista"/>
        <w:numPr>
          <w:ilvl w:val="0"/>
          <w:numId w:val="3"/>
        </w:numPr>
        <w:spacing w:line="360" w:lineRule="auto"/>
        <w:rPr>
          <w:rFonts w:ascii="Arial" w:hAnsi="Arial" w:cs="Arial"/>
          <w:i/>
          <w:iCs/>
          <w:sz w:val="24"/>
          <w:szCs w:val="24"/>
          <w:u w:val="single"/>
          <w:lang w:eastAsia="es-MX"/>
        </w:rPr>
      </w:pPr>
      <w:r w:rsidRPr="00E43D5C">
        <w:rPr>
          <w:rFonts w:ascii="Arial" w:hAnsi="Arial" w:cs="Arial"/>
          <w:i/>
          <w:iCs/>
          <w:sz w:val="24"/>
          <w:szCs w:val="24"/>
          <w:u w:val="single"/>
          <w:lang w:eastAsia="es-MX"/>
        </w:rPr>
        <w:t>Cada delegado/representante sindical compartirá el siguiente comunicado a su delegación y reunirá la documentación requerida.</w:t>
      </w:r>
    </w:p>
    <w:p w14:paraId="1EAE8FC0" w14:textId="524907AD" w:rsidR="00875062" w:rsidRDefault="00E43D5C" w:rsidP="00F16544">
      <w:pPr>
        <w:spacing w:line="360" w:lineRule="auto"/>
        <w:jc w:val="both"/>
        <w:rPr>
          <w:rFonts w:ascii="Arial" w:hAnsi="Arial" w:cs="Arial"/>
        </w:rPr>
      </w:pPr>
      <w:r w:rsidRPr="00E43D5C">
        <w:rPr>
          <w:rFonts w:ascii="Arial" w:hAnsi="Arial" w:cs="Arial"/>
          <w:b/>
          <w:bCs/>
          <w:sz w:val="24"/>
          <w:szCs w:val="24"/>
        </w:rPr>
        <w:t>PERIODO DE RECEPCIÓN:</w:t>
      </w:r>
      <w:r w:rsidRPr="00E43D5C">
        <w:rPr>
          <w:rFonts w:ascii="Arial" w:hAnsi="Arial" w:cs="Arial"/>
          <w:sz w:val="24"/>
          <w:szCs w:val="24"/>
        </w:rPr>
        <w:t> </w:t>
      </w:r>
      <w:r w:rsidR="00875062" w:rsidRPr="00B93378">
        <w:rPr>
          <w:rFonts w:ascii="Arial" w:hAnsi="Arial" w:cs="Arial"/>
        </w:rPr>
        <w:t>A partir de esta convocatoria hasta el día</w:t>
      </w:r>
      <w:r w:rsidR="00875062">
        <w:rPr>
          <w:rFonts w:ascii="Arial" w:hAnsi="Arial" w:cs="Arial"/>
        </w:rPr>
        <w:t xml:space="preserve"> 10 de julio d</w:t>
      </w:r>
      <w:r w:rsidR="00875062" w:rsidRPr="00B93378">
        <w:rPr>
          <w:rFonts w:ascii="Arial" w:hAnsi="Arial" w:cs="Arial"/>
        </w:rPr>
        <w:t>el presente</w:t>
      </w:r>
      <w:r w:rsidR="00875062">
        <w:rPr>
          <w:rFonts w:ascii="Arial" w:hAnsi="Arial" w:cs="Arial"/>
        </w:rPr>
        <w:t xml:space="preserve"> </w:t>
      </w:r>
      <w:r w:rsidR="00875062" w:rsidRPr="00B93378">
        <w:rPr>
          <w:rFonts w:ascii="Arial" w:hAnsi="Arial" w:cs="Arial"/>
        </w:rPr>
        <w:t>año. </w:t>
      </w:r>
      <w:r w:rsidR="00875062">
        <w:rPr>
          <w:rFonts w:ascii="Arial" w:hAnsi="Arial" w:cs="Arial"/>
        </w:rPr>
        <w:t>L</w:t>
      </w:r>
      <w:r w:rsidR="00875062" w:rsidRPr="00B93378">
        <w:rPr>
          <w:rFonts w:ascii="Arial" w:hAnsi="Arial" w:cs="Arial"/>
        </w:rPr>
        <w:t xml:space="preserve">a documentación </w:t>
      </w:r>
      <w:r w:rsidR="00875062">
        <w:rPr>
          <w:rFonts w:ascii="Arial" w:hAnsi="Arial" w:cs="Arial"/>
        </w:rPr>
        <w:t>s</w:t>
      </w:r>
      <w:r w:rsidR="00875062" w:rsidRPr="00B93378">
        <w:rPr>
          <w:rFonts w:ascii="Arial" w:hAnsi="Arial" w:cs="Arial"/>
        </w:rPr>
        <w:t>e recibirá </w:t>
      </w:r>
      <w:r w:rsidR="00875062">
        <w:rPr>
          <w:rFonts w:ascii="Arial" w:hAnsi="Arial" w:cs="Arial"/>
        </w:rPr>
        <w:t>de forma física</w:t>
      </w:r>
      <w:r w:rsidR="00875062" w:rsidRPr="00FF44E2">
        <w:rPr>
          <w:rFonts w:ascii="Arial" w:hAnsi="Arial" w:cs="Arial"/>
        </w:rPr>
        <w:t xml:space="preserve"> </w:t>
      </w:r>
      <w:r w:rsidR="00875062">
        <w:rPr>
          <w:rFonts w:ascii="Arial" w:hAnsi="Arial" w:cs="Arial"/>
        </w:rPr>
        <w:t xml:space="preserve">a través del delegado/representante sindical o a quien designe, </w:t>
      </w:r>
      <w:r w:rsidR="00875062" w:rsidRPr="00B93378">
        <w:rPr>
          <w:rFonts w:ascii="Arial" w:hAnsi="Arial" w:cs="Arial"/>
        </w:rPr>
        <w:t>en las oficinas sindicales</w:t>
      </w:r>
      <w:r w:rsidR="00875062">
        <w:rPr>
          <w:rFonts w:ascii="Arial" w:hAnsi="Arial" w:cs="Arial"/>
        </w:rPr>
        <w:t xml:space="preserve"> </w:t>
      </w:r>
      <w:r w:rsidR="00875062" w:rsidRPr="00B93378">
        <w:rPr>
          <w:rFonts w:ascii="Arial" w:hAnsi="Arial" w:cs="Arial"/>
        </w:rPr>
        <w:t xml:space="preserve">en un horario de </w:t>
      </w:r>
      <w:r w:rsidR="00875062">
        <w:rPr>
          <w:rFonts w:ascii="Arial" w:hAnsi="Arial" w:cs="Arial"/>
        </w:rPr>
        <w:t>09</w:t>
      </w:r>
      <w:r w:rsidR="00875062" w:rsidRPr="00B93378">
        <w:rPr>
          <w:rFonts w:ascii="Arial" w:hAnsi="Arial" w:cs="Arial"/>
        </w:rPr>
        <w:t>:00 a 1</w:t>
      </w:r>
      <w:r w:rsidR="00875062">
        <w:rPr>
          <w:rFonts w:ascii="Arial" w:hAnsi="Arial" w:cs="Arial"/>
        </w:rPr>
        <w:t>5</w:t>
      </w:r>
      <w:r w:rsidR="00875062" w:rsidRPr="00B93378">
        <w:rPr>
          <w:rFonts w:ascii="Arial" w:hAnsi="Arial" w:cs="Arial"/>
        </w:rPr>
        <w:t>:00 horas.</w:t>
      </w:r>
    </w:p>
    <w:p w14:paraId="089F5240" w14:textId="7354515A" w:rsidR="00E43D5C" w:rsidRPr="00C2495D" w:rsidRDefault="00E43D5C" w:rsidP="004321D9">
      <w:pPr>
        <w:spacing w:line="360" w:lineRule="auto"/>
        <w:jc w:val="both"/>
        <w:rPr>
          <w:rFonts w:ascii="Arial" w:hAnsi="Arial" w:cs="Arial"/>
          <w:b/>
          <w:bCs/>
          <w:sz w:val="24"/>
          <w:szCs w:val="24"/>
        </w:rPr>
      </w:pPr>
      <w:r w:rsidRPr="00C2495D">
        <w:rPr>
          <w:rFonts w:ascii="Arial" w:hAnsi="Arial" w:cs="Arial"/>
          <w:b/>
          <w:bCs/>
          <w:sz w:val="24"/>
          <w:szCs w:val="24"/>
        </w:rPr>
        <w:t>Se anexan los siguientes formatos:</w:t>
      </w:r>
    </w:p>
    <w:p w14:paraId="04C1D3A6" w14:textId="6F99B943" w:rsidR="006C51EF" w:rsidRPr="00C2495D" w:rsidRDefault="004D2E4E" w:rsidP="004321D9">
      <w:pPr>
        <w:pStyle w:val="Prrafodelista"/>
        <w:numPr>
          <w:ilvl w:val="0"/>
          <w:numId w:val="4"/>
        </w:numPr>
        <w:spacing w:line="360" w:lineRule="auto"/>
        <w:jc w:val="both"/>
        <w:rPr>
          <w:rFonts w:ascii="Arial" w:hAnsi="Arial" w:cs="Arial"/>
          <w:b/>
          <w:bCs/>
          <w:sz w:val="24"/>
          <w:szCs w:val="24"/>
        </w:rPr>
      </w:pPr>
      <w:r>
        <w:rPr>
          <w:rFonts w:ascii="Arial" w:hAnsi="Arial" w:cs="Arial"/>
          <w:sz w:val="24"/>
          <w:szCs w:val="24"/>
          <w:lang w:eastAsia="es-MX"/>
        </w:rPr>
        <w:t>Formato de s</w:t>
      </w:r>
      <w:r w:rsidR="006C51EF" w:rsidRPr="00C2495D">
        <w:rPr>
          <w:rFonts w:ascii="Arial" w:hAnsi="Arial" w:cs="Arial"/>
          <w:sz w:val="24"/>
          <w:szCs w:val="24"/>
          <w:lang w:eastAsia="es-MX"/>
        </w:rPr>
        <w:t xml:space="preserve">olicitud de la prestación por </w:t>
      </w:r>
      <w:r w:rsidR="00D76F38">
        <w:rPr>
          <w:rFonts w:ascii="Arial" w:hAnsi="Arial" w:cs="Arial"/>
          <w:sz w:val="24"/>
          <w:szCs w:val="24"/>
          <w:lang w:eastAsia="es-MX"/>
        </w:rPr>
        <w:t>el (la) trabajador(a)</w:t>
      </w:r>
      <w:r w:rsidR="006C51EF" w:rsidRPr="00C2495D">
        <w:rPr>
          <w:rFonts w:ascii="Arial" w:hAnsi="Arial" w:cs="Arial"/>
          <w:sz w:val="24"/>
          <w:szCs w:val="24"/>
          <w:lang w:eastAsia="es-MX"/>
        </w:rPr>
        <w:t>.</w:t>
      </w:r>
    </w:p>
    <w:p w14:paraId="75BAAB8D" w14:textId="1DA6A997" w:rsidR="00C6342A" w:rsidRPr="004D2E4E" w:rsidRDefault="004D2E4E" w:rsidP="004321D9">
      <w:pPr>
        <w:pStyle w:val="Prrafodelista"/>
        <w:numPr>
          <w:ilvl w:val="0"/>
          <w:numId w:val="4"/>
        </w:numPr>
        <w:spacing w:line="360" w:lineRule="auto"/>
        <w:jc w:val="both"/>
        <w:rPr>
          <w:rFonts w:ascii="Arial" w:hAnsi="Arial" w:cs="Arial"/>
          <w:b/>
          <w:bCs/>
          <w:sz w:val="24"/>
          <w:szCs w:val="24"/>
        </w:rPr>
      </w:pPr>
      <w:r>
        <w:rPr>
          <w:rFonts w:ascii="Arial" w:hAnsi="Arial" w:cs="Arial"/>
          <w:sz w:val="24"/>
          <w:szCs w:val="24"/>
          <w:lang w:eastAsia="es-MX"/>
        </w:rPr>
        <w:t>Formato de s</w:t>
      </w:r>
      <w:r w:rsidR="00C6342A" w:rsidRPr="00C2495D">
        <w:rPr>
          <w:rFonts w:ascii="Arial" w:hAnsi="Arial" w:cs="Arial"/>
          <w:sz w:val="24"/>
          <w:szCs w:val="24"/>
          <w:lang w:eastAsia="es-MX"/>
        </w:rPr>
        <w:t>olicitud de la prestación por el delegado o representante sindical</w:t>
      </w:r>
    </w:p>
    <w:p w14:paraId="4564BBDE" w14:textId="1783D8E1" w:rsidR="004D2E4E" w:rsidRPr="00C2495D" w:rsidRDefault="004D2E4E" w:rsidP="004321D9">
      <w:pPr>
        <w:pStyle w:val="Prrafodelista"/>
        <w:numPr>
          <w:ilvl w:val="0"/>
          <w:numId w:val="4"/>
        </w:numPr>
        <w:spacing w:line="360" w:lineRule="auto"/>
        <w:jc w:val="both"/>
        <w:rPr>
          <w:rFonts w:ascii="Arial" w:hAnsi="Arial" w:cs="Arial"/>
          <w:b/>
          <w:bCs/>
          <w:sz w:val="24"/>
          <w:szCs w:val="24"/>
        </w:rPr>
      </w:pPr>
      <w:r>
        <w:rPr>
          <w:rFonts w:ascii="Arial" w:hAnsi="Arial" w:cs="Arial"/>
          <w:sz w:val="24"/>
          <w:szCs w:val="24"/>
          <w:lang w:eastAsia="es-MX"/>
        </w:rPr>
        <w:t>Formato de relación de trabajadores por centro de trabajo</w:t>
      </w:r>
    </w:p>
    <w:p w14:paraId="7CD03AAE" w14:textId="77777777" w:rsidR="001E4C22" w:rsidRPr="001E4C22" w:rsidRDefault="001E4C22" w:rsidP="001E4C22">
      <w:pPr>
        <w:ind w:left="360"/>
        <w:jc w:val="center"/>
        <w:rPr>
          <w:b/>
          <w:bCs/>
          <w:sz w:val="24"/>
          <w:szCs w:val="24"/>
        </w:rPr>
      </w:pPr>
      <w:r w:rsidRPr="001E4C22">
        <w:rPr>
          <w:b/>
          <w:bCs/>
          <w:sz w:val="24"/>
          <w:szCs w:val="24"/>
        </w:rPr>
        <w:t>NOTA: CUALQUIER DUDA CONTÁCTENOS.</w:t>
      </w:r>
    </w:p>
    <w:p w14:paraId="5B682F87" w14:textId="77777777" w:rsidR="001E4C22" w:rsidRPr="001E4C22" w:rsidRDefault="001E4C22" w:rsidP="001E4C22">
      <w:pPr>
        <w:ind w:left="360"/>
        <w:jc w:val="center"/>
        <w:rPr>
          <w:b/>
          <w:bCs/>
          <w:sz w:val="24"/>
          <w:szCs w:val="24"/>
        </w:rPr>
      </w:pPr>
      <w:r w:rsidRPr="001E4C22">
        <w:rPr>
          <w:b/>
          <w:bCs/>
          <w:sz w:val="24"/>
          <w:szCs w:val="24"/>
        </w:rPr>
        <w:t>ATENTAMENTE</w:t>
      </w:r>
    </w:p>
    <w:p w14:paraId="46F433DF" w14:textId="77777777" w:rsidR="001E4C22" w:rsidRPr="001E4C22" w:rsidRDefault="001E4C22" w:rsidP="001E4C22">
      <w:pPr>
        <w:ind w:left="360"/>
        <w:jc w:val="center"/>
        <w:rPr>
          <w:b/>
          <w:bCs/>
          <w:sz w:val="24"/>
          <w:szCs w:val="24"/>
        </w:rPr>
      </w:pPr>
      <w:r w:rsidRPr="001E4C22">
        <w:rPr>
          <w:b/>
          <w:bCs/>
          <w:sz w:val="24"/>
          <w:szCs w:val="24"/>
        </w:rPr>
        <w:t>M.I. JAVIER ESCUDERO PÉREZ</w:t>
      </w:r>
    </w:p>
    <w:p w14:paraId="2176C615" w14:textId="77777777" w:rsidR="001E4C22" w:rsidRPr="001E4C22" w:rsidRDefault="001E4C22" w:rsidP="001E4C22">
      <w:pPr>
        <w:ind w:left="360"/>
        <w:jc w:val="center"/>
        <w:rPr>
          <w:b/>
          <w:bCs/>
          <w:sz w:val="24"/>
          <w:szCs w:val="24"/>
        </w:rPr>
      </w:pPr>
      <w:r w:rsidRPr="001E4C22">
        <w:rPr>
          <w:b/>
          <w:bCs/>
          <w:sz w:val="24"/>
          <w:szCs w:val="24"/>
        </w:rPr>
        <w:t>SECRETARIO DE GESTIÓN</w:t>
      </w:r>
    </w:p>
    <w:p w14:paraId="4807A97C" w14:textId="77777777" w:rsidR="008F05D8" w:rsidRPr="00677EB1" w:rsidRDefault="008F05D8" w:rsidP="001E4C22">
      <w:pPr>
        <w:spacing w:line="360" w:lineRule="auto"/>
        <w:rPr>
          <w:rFonts w:ascii="Arial" w:hAnsi="Arial" w:cs="Arial"/>
        </w:rPr>
      </w:pPr>
    </w:p>
    <w:sectPr w:rsidR="008F05D8" w:rsidRPr="00677EB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B15D0"/>
    <w:multiLevelType w:val="hybridMultilevel"/>
    <w:tmpl w:val="F982A8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3DE414D"/>
    <w:multiLevelType w:val="multilevel"/>
    <w:tmpl w:val="E8A0F67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B53093"/>
    <w:multiLevelType w:val="hybridMultilevel"/>
    <w:tmpl w:val="67DA9C94"/>
    <w:lvl w:ilvl="0" w:tplc="080A0009">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15:restartNumberingAfterBreak="0">
    <w:nsid w:val="428C4A21"/>
    <w:multiLevelType w:val="hybridMultilevel"/>
    <w:tmpl w:val="A148F0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BE015AC"/>
    <w:multiLevelType w:val="hybridMultilevel"/>
    <w:tmpl w:val="696E4174"/>
    <w:lvl w:ilvl="0" w:tplc="08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4AD2E24"/>
    <w:multiLevelType w:val="hybridMultilevel"/>
    <w:tmpl w:val="8D8A54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6236A60"/>
    <w:multiLevelType w:val="multilevel"/>
    <w:tmpl w:val="436E53A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5863360">
    <w:abstractNumId w:val="1"/>
  </w:num>
  <w:num w:numId="2" w16cid:durableId="977148314">
    <w:abstractNumId w:val="4"/>
  </w:num>
  <w:num w:numId="3" w16cid:durableId="1628975468">
    <w:abstractNumId w:val="2"/>
  </w:num>
  <w:num w:numId="4" w16cid:durableId="2015257516">
    <w:abstractNumId w:val="0"/>
  </w:num>
  <w:num w:numId="5" w16cid:durableId="611977222">
    <w:abstractNumId w:val="6"/>
  </w:num>
  <w:num w:numId="6" w16cid:durableId="203713411">
    <w:abstractNumId w:val="3"/>
  </w:num>
  <w:num w:numId="7" w16cid:durableId="21359759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C7F"/>
    <w:rsid w:val="0006413B"/>
    <w:rsid w:val="000F25A9"/>
    <w:rsid w:val="00112597"/>
    <w:rsid w:val="00166A1A"/>
    <w:rsid w:val="001E4C22"/>
    <w:rsid w:val="00214DEC"/>
    <w:rsid w:val="002A2D0F"/>
    <w:rsid w:val="003C206E"/>
    <w:rsid w:val="004321D9"/>
    <w:rsid w:val="00452DE2"/>
    <w:rsid w:val="00490C84"/>
    <w:rsid w:val="004A113A"/>
    <w:rsid w:val="004D2E4E"/>
    <w:rsid w:val="004F15BD"/>
    <w:rsid w:val="00563916"/>
    <w:rsid w:val="005A2E35"/>
    <w:rsid w:val="005A4302"/>
    <w:rsid w:val="005C0018"/>
    <w:rsid w:val="005C2770"/>
    <w:rsid w:val="005E23FA"/>
    <w:rsid w:val="006147BC"/>
    <w:rsid w:val="0066111A"/>
    <w:rsid w:val="00677EB1"/>
    <w:rsid w:val="006C51EF"/>
    <w:rsid w:val="006E7053"/>
    <w:rsid w:val="00701253"/>
    <w:rsid w:val="00704EA2"/>
    <w:rsid w:val="00712DDA"/>
    <w:rsid w:val="0074018B"/>
    <w:rsid w:val="00875062"/>
    <w:rsid w:val="00894F14"/>
    <w:rsid w:val="008F05D8"/>
    <w:rsid w:val="00957202"/>
    <w:rsid w:val="00995147"/>
    <w:rsid w:val="00AB2D55"/>
    <w:rsid w:val="00B51CCA"/>
    <w:rsid w:val="00BF7C7F"/>
    <w:rsid w:val="00C2495D"/>
    <w:rsid w:val="00C534A6"/>
    <w:rsid w:val="00C6342A"/>
    <w:rsid w:val="00C65DFB"/>
    <w:rsid w:val="00C7273A"/>
    <w:rsid w:val="00C90E11"/>
    <w:rsid w:val="00CB0641"/>
    <w:rsid w:val="00CB19C4"/>
    <w:rsid w:val="00D15880"/>
    <w:rsid w:val="00D76F38"/>
    <w:rsid w:val="00E43D5C"/>
    <w:rsid w:val="00EC38B9"/>
    <w:rsid w:val="00EE36DE"/>
    <w:rsid w:val="00F165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ABC0"/>
  <w15:chartTrackingRefBased/>
  <w15:docId w15:val="{187FE333-FAEB-4812-BCDD-3D1956FA7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BF7C7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F7C7F"/>
    <w:rPr>
      <w:rFonts w:ascii="Times New Roman" w:eastAsia="Times New Roman" w:hAnsi="Times New Roman" w:cs="Times New Roman"/>
      <w:b/>
      <w:bCs/>
      <w:kern w:val="36"/>
      <w:sz w:val="48"/>
      <w:szCs w:val="48"/>
      <w:lang w:eastAsia="es-MX"/>
      <w14:ligatures w14:val="none"/>
    </w:rPr>
  </w:style>
  <w:style w:type="paragraph" w:styleId="NormalWeb">
    <w:name w:val="Normal (Web)"/>
    <w:basedOn w:val="Normal"/>
    <w:uiPriority w:val="99"/>
    <w:semiHidden/>
    <w:unhideWhenUsed/>
    <w:rsid w:val="00BF7C7F"/>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 w:type="character" w:styleId="Textoennegrita">
    <w:name w:val="Strong"/>
    <w:basedOn w:val="Fuentedeprrafopredeter"/>
    <w:uiPriority w:val="22"/>
    <w:qFormat/>
    <w:rsid w:val="00BF7C7F"/>
    <w:rPr>
      <w:b/>
      <w:bCs/>
    </w:rPr>
  </w:style>
  <w:style w:type="character" w:styleId="nfasis">
    <w:name w:val="Emphasis"/>
    <w:basedOn w:val="Fuentedeprrafopredeter"/>
    <w:uiPriority w:val="20"/>
    <w:qFormat/>
    <w:rsid w:val="00BF7C7F"/>
    <w:rPr>
      <w:i/>
      <w:iCs/>
    </w:rPr>
  </w:style>
  <w:style w:type="character" w:styleId="Hipervnculo">
    <w:name w:val="Hyperlink"/>
    <w:basedOn w:val="Fuentedeprrafopredeter"/>
    <w:uiPriority w:val="99"/>
    <w:unhideWhenUsed/>
    <w:rsid w:val="00BF7C7F"/>
    <w:rPr>
      <w:color w:val="0000FF"/>
      <w:u w:val="single"/>
    </w:rPr>
  </w:style>
  <w:style w:type="paragraph" w:styleId="Prrafodelista">
    <w:name w:val="List Paragraph"/>
    <w:basedOn w:val="Normal"/>
    <w:uiPriority w:val="34"/>
    <w:qFormat/>
    <w:rsid w:val="00E43D5C"/>
    <w:pPr>
      <w:ind w:left="720"/>
      <w:contextualSpacing/>
    </w:pPr>
    <w:rPr>
      <w:kern w:val="0"/>
      <w14:ligatures w14:val="none"/>
    </w:rPr>
  </w:style>
  <w:style w:type="character" w:styleId="Mencinsinresolver">
    <w:name w:val="Unresolved Mention"/>
    <w:basedOn w:val="Fuentedeprrafopredeter"/>
    <w:uiPriority w:val="99"/>
    <w:semiHidden/>
    <w:unhideWhenUsed/>
    <w:rsid w:val="00C534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6100489">
      <w:bodyDiv w:val="1"/>
      <w:marLeft w:val="0"/>
      <w:marRight w:val="0"/>
      <w:marTop w:val="0"/>
      <w:marBottom w:val="0"/>
      <w:divBdr>
        <w:top w:val="none" w:sz="0" w:space="0" w:color="auto"/>
        <w:left w:val="none" w:sz="0" w:space="0" w:color="auto"/>
        <w:bottom w:val="none" w:sz="0" w:space="0" w:color="auto"/>
        <w:right w:val="none" w:sz="0" w:space="0" w:color="auto"/>
      </w:divBdr>
    </w:div>
    <w:div w:id="1141655910">
      <w:bodyDiv w:val="1"/>
      <w:marLeft w:val="0"/>
      <w:marRight w:val="0"/>
      <w:marTop w:val="0"/>
      <w:marBottom w:val="0"/>
      <w:divBdr>
        <w:top w:val="none" w:sz="0" w:space="0" w:color="auto"/>
        <w:left w:val="none" w:sz="0" w:space="0" w:color="auto"/>
        <w:bottom w:val="none" w:sz="0" w:space="0" w:color="auto"/>
        <w:right w:val="none" w:sz="0" w:space="0" w:color="auto"/>
      </w:divBdr>
    </w:div>
    <w:div w:id="1717851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1</Pages>
  <Words>227</Words>
  <Characters>1252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ADMIN</cp:lastModifiedBy>
  <cp:revision>98</cp:revision>
  <cp:lastPrinted>2023-02-22T18:39:00Z</cp:lastPrinted>
  <dcterms:created xsi:type="dcterms:W3CDTF">2023-01-10T15:18:00Z</dcterms:created>
  <dcterms:modified xsi:type="dcterms:W3CDTF">2026-06-25T21:45:00Z</dcterms:modified>
</cp:coreProperties>
</file>